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A43C" w14:textId="25224B23" w:rsidR="00A43D63" w:rsidRPr="00DF3913" w:rsidRDefault="002C601F" w:rsidP="00427C17">
      <w:pPr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w:pict w14:anchorId="5642FF99">
          <v:line id="_x0000_s1030" style="position:absolute;left:0;text-align:left;z-index:251657216" from="198.6pt,47.35pt" to="482.45pt,47.35pt" strokecolor="#001740" strokeweight="2pt"/>
        </w:pict>
      </w:r>
      <w:r>
        <w:pict w14:anchorId="3BF8D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2pt;height:79.2pt;mso-position-horizontal-relative:char;mso-position-vertical-relative:line">
            <v:imagedata r:id="rId9" o:title=""/>
          </v:shape>
        </w:pict>
      </w:r>
      <w:r w:rsidR="00A64157" w:rsidRPr="00DF3913">
        <w:rPr>
          <w:lang w:val="en-GB"/>
        </w:rPr>
        <w:tab/>
      </w:r>
      <w:r w:rsidR="00A64157" w:rsidRPr="00DF3913">
        <w:rPr>
          <w:lang w:val="en-GB"/>
        </w:rPr>
        <w:tab/>
      </w:r>
      <w:r>
        <w:rPr>
          <w:rFonts w:ascii="Arial" w:hAnsi="Arial" w:cs="Arial"/>
          <w:color w:val="001740"/>
          <w:sz w:val="32"/>
          <w:szCs w:val="32"/>
          <w:lang w:val="en-GB"/>
        </w:rPr>
        <w:t>GTIMAX</w:t>
      </w:r>
      <w:r>
        <w:rPr>
          <w:rFonts w:ascii="Arial" w:hAnsi="Arial" w:cs="Arial"/>
          <w:color w:val="001740"/>
          <w:sz w:val="32"/>
          <w:szCs w:val="32"/>
          <w:lang w:val="en-GB"/>
        </w:rPr>
        <w:t xml:space="preserve"> C</w:t>
      </w:r>
      <w:r>
        <w:rPr>
          <w:rFonts w:ascii="Arial" w:hAnsi="Arial" w:cs="Arial"/>
          <w:color w:val="001740"/>
          <w:sz w:val="32"/>
          <w:szCs w:val="32"/>
          <w:lang w:val="en-GB"/>
        </w:rPr>
        <w:t>leantech</w:t>
      </w:r>
      <w:r w:rsidR="00A64157" w:rsidRPr="00DF3913">
        <w:rPr>
          <w:lang w:val="en-GB"/>
        </w:rPr>
        <w:tab/>
      </w:r>
      <w:r w:rsidR="00A64157" w:rsidRPr="00DF3913">
        <w:rPr>
          <w:lang w:val="en-GB"/>
        </w:rPr>
        <w:tab/>
      </w:r>
      <w:r w:rsidR="00DF3913" w:rsidRPr="00DF3913">
        <w:rPr>
          <w:lang w:val="en-GB"/>
        </w:rPr>
        <w:tab/>
      </w:r>
      <w:r w:rsidR="000552C4">
        <w:rPr>
          <w:lang w:val="en-GB"/>
        </w:rPr>
        <w:t xml:space="preserve">    </w:t>
      </w:r>
    </w:p>
    <w:p w14:paraId="4C2D6EA2" w14:textId="77777777" w:rsidR="00A64157" w:rsidRDefault="00A64157" w:rsidP="00427C17">
      <w:pPr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</w:p>
    <w:p w14:paraId="2FA8A71D" w14:textId="77777777" w:rsidR="00EC3D92" w:rsidRPr="00EC3D92" w:rsidRDefault="00EC3D92" w:rsidP="00EC3D92">
      <w:pPr>
        <w:jc w:val="both"/>
        <w:rPr>
          <w:rFonts w:ascii="Arial" w:hAnsi="Arial" w:cs="Arial"/>
          <w:color w:val="001740"/>
          <w:sz w:val="28"/>
          <w:szCs w:val="28"/>
          <w:lang w:val="es-ES"/>
        </w:rPr>
      </w:pPr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GTI MAX CLEANTECH é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um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ladrilho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vinílico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multicamada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de 6 mm de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espessura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com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tratamento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de poliuretano (PUR+),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com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juntas soldadas, grupo de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abrasão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T. É fabricada pela GERFLOR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num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processo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contínuo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de alta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pressão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. </w:t>
      </w:r>
    </w:p>
    <w:p w14:paraId="741FCE03" w14:textId="77777777" w:rsidR="00EC3D92" w:rsidRPr="00EC3D92" w:rsidRDefault="00EC3D92" w:rsidP="00EC3D92">
      <w:pPr>
        <w:jc w:val="both"/>
        <w:rPr>
          <w:rFonts w:ascii="Arial" w:hAnsi="Arial" w:cs="Arial"/>
          <w:color w:val="001740"/>
          <w:sz w:val="28"/>
          <w:szCs w:val="28"/>
          <w:lang w:val="es-ES"/>
        </w:rPr>
      </w:pPr>
    </w:p>
    <w:p w14:paraId="032F3810" w14:textId="77777777" w:rsidR="00EC3D92" w:rsidRPr="00EC3D92" w:rsidRDefault="00EC3D92" w:rsidP="00EC3D92">
      <w:pPr>
        <w:jc w:val="both"/>
        <w:rPr>
          <w:rFonts w:ascii="Arial" w:hAnsi="Arial" w:cs="Arial"/>
          <w:color w:val="001740"/>
          <w:sz w:val="28"/>
          <w:szCs w:val="28"/>
          <w:lang w:val="es-ES"/>
        </w:rPr>
      </w:pPr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A camada de desgaste GTI MAX CLEANTECH é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reforçada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por cargas oblongas específicas que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oferecem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uma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excelente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resistência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ao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tráfego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.</w:t>
      </w:r>
    </w:p>
    <w:p w14:paraId="458671BD" w14:textId="77777777" w:rsidR="00EC3D92" w:rsidRPr="00EC3D92" w:rsidRDefault="00EC3D92" w:rsidP="00EC3D92">
      <w:pPr>
        <w:jc w:val="both"/>
        <w:rPr>
          <w:rFonts w:ascii="Arial" w:hAnsi="Arial" w:cs="Arial"/>
          <w:color w:val="001740"/>
          <w:sz w:val="28"/>
          <w:szCs w:val="28"/>
          <w:lang w:val="es-ES"/>
        </w:rPr>
      </w:pPr>
    </w:p>
    <w:p w14:paraId="51C634C8" w14:textId="77777777" w:rsidR="00EC3D92" w:rsidRPr="00EC3D92" w:rsidRDefault="00EC3D92" w:rsidP="00EC3D92">
      <w:pPr>
        <w:jc w:val="both"/>
        <w:rPr>
          <w:rFonts w:ascii="Arial" w:hAnsi="Arial" w:cs="Arial"/>
          <w:color w:val="001740"/>
          <w:sz w:val="28"/>
          <w:szCs w:val="28"/>
          <w:lang w:val="es-ES"/>
        </w:rPr>
      </w:pPr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O GTI MAX CLEANTECH é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reforçado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com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2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grelhas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de fibra de vidro de cada lado de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uma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camada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intermédia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prensada homogénea.</w:t>
      </w:r>
    </w:p>
    <w:p w14:paraId="3BE3B453" w14:textId="77777777" w:rsidR="00EC3D92" w:rsidRPr="00EC3D92" w:rsidRDefault="00EC3D92" w:rsidP="00EC3D92">
      <w:pPr>
        <w:jc w:val="both"/>
        <w:rPr>
          <w:rFonts w:ascii="Arial" w:hAnsi="Arial" w:cs="Arial"/>
          <w:color w:val="001740"/>
          <w:sz w:val="28"/>
          <w:szCs w:val="28"/>
          <w:lang w:val="es-ES"/>
        </w:rPr>
      </w:pPr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O suporte do GTI é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uma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placa homogénea prensada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preta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com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4 mm de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espessura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e a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sua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superfície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é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uma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placa homogénea colorida e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reforçada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com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2 mm de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espessura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.</w:t>
      </w:r>
    </w:p>
    <w:p w14:paraId="29899B90" w14:textId="77777777" w:rsidR="00EC3D92" w:rsidRPr="00EC3D92" w:rsidRDefault="00EC3D92" w:rsidP="00EC3D92">
      <w:pPr>
        <w:jc w:val="both"/>
        <w:rPr>
          <w:rFonts w:ascii="Arial" w:hAnsi="Arial" w:cs="Arial"/>
          <w:color w:val="001740"/>
          <w:sz w:val="28"/>
          <w:szCs w:val="28"/>
          <w:lang w:val="es-ES"/>
        </w:rPr>
      </w:pPr>
    </w:p>
    <w:p w14:paraId="1F219AC3" w14:textId="77777777" w:rsidR="00EC3D92" w:rsidRPr="00EC3D92" w:rsidRDefault="00EC3D92" w:rsidP="00EC3D92">
      <w:pPr>
        <w:jc w:val="both"/>
        <w:rPr>
          <w:rFonts w:ascii="Arial" w:hAnsi="Arial" w:cs="Arial"/>
          <w:color w:val="001740"/>
          <w:sz w:val="28"/>
          <w:szCs w:val="28"/>
          <w:lang w:val="es-ES"/>
        </w:rPr>
      </w:pPr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É fabricado a partir de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materiais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reciclados controlados a 100%.</w:t>
      </w:r>
    </w:p>
    <w:p w14:paraId="463E11F0" w14:textId="673AEE33" w:rsidR="00A64157" w:rsidRPr="00EC3D92" w:rsidRDefault="00EC3D92" w:rsidP="00EC3D92">
      <w:pPr>
        <w:jc w:val="both"/>
        <w:rPr>
          <w:rFonts w:cs="Arial"/>
          <w:bCs/>
          <w:sz w:val="22"/>
          <w:lang w:val="es-ES"/>
        </w:rPr>
      </w:pPr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É 100%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reciclável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e é fabricado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com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até 80% de </w:t>
      </w:r>
      <w:proofErr w:type="spellStart"/>
      <w:r w:rsidRPr="00EC3D92">
        <w:rPr>
          <w:rFonts w:ascii="Arial" w:hAnsi="Arial" w:cs="Arial"/>
          <w:color w:val="001740"/>
          <w:sz w:val="28"/>
          <w:szCs w:val="28"/>
          <w:lang w:val="es-ES"/>
        </w:rPr>
        <w:t>conteúdo</w:t>
      </w:r>
      <w:proofErr w:type="spellEnd"/>
      <w:r w:rsidRPr="00EC3D92">
        <w:rPr>
          <w:rFonts w:ascii="Arial" w:hAnsi="Arial" w:cs="Arial"/>
          <w:color w:val="001740"/>
          <w:sz w:val="28"/>
          <w:szCs w:val="28"/>
          <w:lang w:val="es-ES"/>
        </w:rPr>
        <w:t xml:space="preserve"> reciclado.</w:t>
      </w:r>
    </w:p>
    <w:sectPr w:rsidR="00A64157" w:rsidRPr="00EC3D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3C3C" w14:textId="77777777" w:rsidR="00DD0199" w:rsidRDefault="00DD0199">
      <w:r>
        <w:separator/>
      </w:r>
    </w:p>
  </w:endnote>
  <w:endnote w:type="continuationSeparator" w:id="0">
    <w:p w14:paraId="06899C49" w14:textId="77777777" w:rsidR="00DD0199" w:rsidRDefault="00DD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CDEF" w14:textId="77777777" w:rsidR="00B26BDC" w:rsidRPr="005E2D20" w:rsidRDefault="00B26BDC" w:rsidP="00F21CF6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Product description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text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>gerflor.com</w:t>
    </w:r>
  </w:p>
  <w:p w14:paraId="14AD0ED6" w14:textId="77777777" w:rsidR="00B26BDC" w:rsidRDefault="00B26B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3DFE" w14:textId="77777777" w:rsidR="00DD0199" w:rsidRDefault="00DD0199">
      <w:r>
        <w:separator/>
      </w:r>
    </w:p>
  </w:footnote>
  <w:footnote w:type="continuationSeparator" w:id="0">
    <w:p w14:paraId="4C13C285" w14:textId="77777777" w:rsidR="00DD0199" w:rsidRDefault="00DD0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10C"/>
    <w:rsid w:val="000552C4"/>
    <w:rsid w:val="002005C7"/>
    <w:rsid w:val="00257750"/>
    <w:rsid w:val="002A7AA7"/>
    <w:rsid w:val="002C601F"/>
    <w:rsid w:val="002E5ABD"/>
    <w:rsid w:val="00391DCD"/>
    <w:rsid w:val="00427C17"/>
    <w:rsid w:val="00443832"/>
    <w:rsid w:val="00485222"/>
    <w:rsid w:val="005301D2"/>
    <w:rsid w:val="00540E9C"/>
    <w:rsid w:val="00542F6E"/>
    <w:rsid w:val="00581F44"/>
    <w:rsid w:val="005E210C"/>
    <w:rsid w:val="005E2D20"/>
    <w:rsid w:val="00653697"/>
    <w:rsid w:val="00655B81"/>
    <w:rsid w:val="00834C69"/>
    <w:rsid w:val="00924EAF"/>
    <w:rsid w:val="0094383F"/>
    <w:rsid w:val="00A43D63"/>
    <w:rsid w:val="00A64157"/>
    <w:rsid w:val="00AA1C06"/>
    <w:rsid w:val="00AF7D64"/>
    <w:rsid w:val="00B26289"/>
    <w:rsid w:val="00B26BDC"/>
    <w:rsid w:val="00CA5F1C"/>
    <w:rsid w:val="00D56022"/>
    <w:rsid w:val="00DC0E89"/>
    <w:rsid w:val="00DD0199"/>
    <w:rsid w:val="00DF3913"/>
    <w:rsid w:val="00EC3D92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29DF1E8"/>
  <w15:chartTrackingRefBased/>
  <w15:docId w15:val="{A023FBEE-8429-4931-8D7A-4F29D48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8101410EA892439360DE94E046CAE5" ma:contentTypeVersion="17" ma:contentTypeDescription="Crear nuevo documento." ma:contentTypeScope="" ma:versionID="0113087022b95e66682c37f05d0f8ac9">
  <xsd:schema xmlns:xsd="http://www.w3.org/2001/XMLSchema" xmlns:xs="http://www.w3.org/2001/XMLSchema" xmlns:p="http://schemas.microsoft.com/office/2006/metadata/properties" xmlns:ns2="2d18572c-64d4-4de4-898b-f947cca207db" xmlns:ns3="bc917588-67d0-41d5-82b5-b4c04bb490b3" xmlns:ns4="635d2468-9582-4d9b-b187-368791ac0e1a" targetNamespace="http://schemas.microsoft.com/office/2006/metadata/properties" ma:root="true" ma:fieldsID="6e702df62f2ca12d46fa05f86bedc1fb" ns2:_="" ns3:_="" ns4:_="">
    <xsd:import namespace="2d18572c-64d4-4de4-898b-f947cca207db"/>
    <xsd:import namespace="bc917588-67d0-41d5-82b5-b4c04bb490b3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FT_x002d_Product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72c-64d4-4de4-898b-f947cca20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T_x002d_Productdesc" ma:index="23" nillable="true" ma:displayName="FT- Product desc" ma:format="Dropdown" ma:internalName="FT_x002d_Productdes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7588-67d0-41d5-82b5-b4c04bb4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f657dd-474c-4879-85ad-4f55c7e2b6ae}" ma:internalName="TaxCatchAll" ma:showField="CatchAllData" ma:web="bc917588-67d0-41d5-82b5-b4c04bb49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FT_x002d_Productdesc xmlns="2d18572c-64d4-4de4-898b-f947cca207db" xsi:nil="true"/>
    <lcf76f155ced4ddcb4097134ff3c332f xmlns="2d18572c-64d4-4de4-898b-f947cca207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938D1F-B859-4299-A6A6-38611D1C5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D5748-6196-48A6-B67F-D9BA3727F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8572c-64d4-4de4-898b-f947cca207db"/>
    <ds:schemaRef ds:uri="bc917588-67d0-41d5-82b5-b4c04bb490b3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8CFA0-827B-4E2E-AD25-D677DC1DF582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2d18572c-64d4-4de4-898b-f947cca207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GZOUR Hajar</cp:lastModifiedBy>
  <cp:revision>4</cp:revision>
  <cp:lastPrinted>1899-12-31T23:00:00Z</cp:lastPrinted>
  <dcterms:created xsi:type="dcterms:W3CDTF">2023-11-23T09:13:00Z</dcterms:created>
  <dcterms:modified xsi:type="dcterms:W3CDTF">2023-11-28T10:23:00Z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0x010100EC8101410EA892439360DE94E046CAE5</vt:lpwstr>
  </property>
</Properties>
</file>